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77E" w:rsidRDefault="00E4277E" w:rsidP="00E4277E">
      <w:pPr>
        <w:pStyle w:val="a0"/>
        <w:jc w:val="center"/>
        <w:rPr>
          <w:rtl/>
        </w:rPr>
      </w:pPr>
      <w:r w:rsidRPr="00E4277E">
        <w:rPr>
          <w:rFonts w:hint="cs"/>
          <w:rtl/>
        </w:rPr>
        <w:t>باسمه تعالی</w:t>
      </w:r>
    </w:p>
    <w:p w:rsidR="006531DF" w:rsidRDefault="006531DF" w:rsidP="006531DF">
      <w:pPr>
        <w:pStyle w:val="a2"/>
        <w:rPr>
          <w:rtl/>
        </w:rPr>
      </w:pPr>
      <w:r>
        <w:rPr>
          <w:rFonts w:hint="cs"/>
          <w:rtl/>
        </w:rPr>
        <w:t xml:space="preserve">حال که سخن از دنیای جدید و فضا و شبکه‌های مجازی و رصد برخی تأثیرات این فضا و رفتارهای بشر در آن است، با هدف شکار خود، صادقانه به شناخت و تحلیل رفتارهای خود در این فضا بپردازید. سؤالات زیر می‌تواند با شما در به دام انداختن </w:t>
      </w:r>
      <w:r w:rsidRPr="00A038FD">
        <w:rPr>
          <w:rStyle w:val="Char4"/>
          <w:rFonts w:hint="cs"/>
          <w:rtl/>
        </w:rPr>
        <w:t>خودتان</w:t>
      </w:r>
      <w:r>
        <w:rPr>
          <w:rFonts w:hint="cs"/>
          <w:rtl/>
        </w:rPr>
        <w:t xml:space="preserve"> کمک کند.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67"/>
        <w:gridCol w:w="1275"/>
        <w:gridCol w:w="1134"/>
        <w:gridCol w:w="3144"/>
        <w:gridCol w:w="1534"/>
        <w:gridCol w:w="59"/>
        <w:gridCol w:w="1359"/>
      </w:tblGrid>
      <w:tr w:rsidR="006531DF" w:rsidTr="000B15B6">
        <w:trPr>
          <w:jc w:val="center"/>
        </w:trPr>
        <w:tc>
          <w:tcPr>
            <w:tcW w:w="9572" w:type="dxa"/>
            <w:gridSpan w:val="7"/>
            <w:shd w:val="clear" w:color="auto" w:fill="215868" w:themeFill="accent5" w:themeFillShade="80"/>
          </w:tcPr>
          <w:p w:rsidR="006531DF" w:rsidRPr="00044C96" w:rsidRDefault="006531DF" w:rsidP="000B15B6">
            <w:pPr>
              <w:pStyle w:val="a2"/>
              <w:ind w:left="0" w:right="0" w:firstLine="0"/>
              <w:jc w:val="center"/>
              <w:rPr>
                <w:rFonts w:cs="B Titr" w:hint="cs"/>
                <w:color w:val="FFFFFF" w:themeColor="background1"/>
                <w:rtl/>
              </w:rPr>
            </w:pPr>
            <w:r w:rsidRPr="00044C96">
              <w:rPr>
                <w:rFonts w:cs="B Titr" w:hint="cs"/>
                <w:color w:val="FFFFFF" w:themeColor="background1"/>
                <w:rtl/>
              </w:rPr>
              <w:t>شکار برخی رفتارهای خود در فضای مجازی</w:t>
            </w:r>
          </w:p>
        </w:tc>
      </w:tr>
      <w:tr w:rsidR="006531DF" w:rsidTr="000B15B6">
        <w:trPr>
          <w:jc w:val="center"/>
        </w:trPr>
        <w:tc>
          <w:tcPr>
            <w:tcW w:w="8213" w:type="dxa"/>
            <w:gridSpan w:val="6"/>
            <w:shd w:val="clear" w:color="auto" w:fill="95B3D7" w:themeFill="accent1" w:themeFillTint="99"/>
          </w:tcPr>
          <w:p w:rsidR="006531DF" w:rsidRDefault="006531DF" w:rsidP="000B15B6">
            <w:pPr>
              <w:pStyle w:val="a2"/>
              <w:ind w:left="0" w:firstLine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در چند شبکه عضو هستید؟ </w:t>
            </w:r>
          </w:p>
        </w:tc>
        <w:tc>
          <w:tcPr>
            <w:tcW w:w="1359" w:type="dxa"/>
            <w:shd w:val="clear" w:color="auto" w:fill="FFFFFF" w:themeFill="background1"/>
          </w:tcPr>
          <w:p w:rsidR="006531DF" w:rsidRDefault="006531DF" w:rsidP="000B15B6">
            <w:pPr>
              <w:pStyle w:val="a2"/>
              <w:ind w:left="0" w:firstLine="0"/>
              <w:rPr>
                <w:rFonts w:hint="cs"/>
                <w:rtl/>
              </w:rPr>
            </w:pPr>
          </w:p>
        </w:tc>
      </w:tr>
      <w:tr w:rsidR="006531DF" w:rsidTr="000B15B6">
        <w:trPr>
          <w:jc w:val="center"/>
        </w:trPr>
        <w:tc>
          <w:tcPr>
            <w:tcW w:w="8213" w:type="dxa"/>
            <w:gridSpan w:val="6"/>
            <w:shd w:val="clear" w:color="auto" w:fill="95B3D7" w:themeFill="accent1" w:themeFillTint="99"/>
          </w:tcPr>
          <w:p w:rsidR="006531DF" w:rsidRDefault="006531DF" w:rsidP="000B15B6">
            <w:pPr>
              <w:pStyle w:val="a2"/>
              <w:ind w:left="0" w:right="0" w:firstLine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به طور متوسط در شبانه روز چند ساعت و دقیقه (</w:t>
            </w:r>
            <w:r w:rsidRPr="005409CC">
              <w:rPr>
                <w:sz w:val="18"/>
                <w:szCs w:val="18"/>
              </w:rPr>
              <w:t>HH:MM</w:t>
            </w:r>
            <w:r>
              <w:rPr>
                <w:rFonts w:hint="cs"/>
                <w:rtl/>
              </w:rPr>
              <w:t>) برای فعالیت در این شبکه‌ها وقت می‌گذارید؟</w:t>
            </w:r>
          </w:p>
        </w:tc>
        <w:tc>
          <w:tcPr>
            <w:tcW w:w="1359" w:type="dxa"/>
            <w:shd w:val="clear" w:color="auto" w:fill="FFFFFF" w:themeFill="background1"/>
          </w:tcPr>
          <w:p w:rsidR="006531DF" w:rsidRDefault="006531DF" w:rsidP="000B15B6">
            <w:pPr>
              <w:pStyle w:val="a2"/>
              <w:ind w:left="0" w:firstLine="0"/>
              <w:rPr>
                <w:rFonts w:hint="cs"/>
                <w:rtl/>
              </w:rPr>
            </w:pPr>
          </w:p>
        </w:tc>
      </w:tr>
      <w:tr w:rsidR="006531DF" w:rsidTr="000B15B6">
        <w:trPr>
          <w:jc w:val="center"/>
        </w:trPr>
        <w:tc>
          <w:tcPr>
            <w:tcW w:w="9572" w:type="dxa"/>
            <w:gridSpan w:val="7"/>
            <w:shd w:val="clear" w:color="auto" w:fill="DBE5F1" w:themeFill="accent1" w:themeFillTint="33"/>
          </w:tcPr>
          <w:p w:rsidR="006531DF" w:rsidRDefault="006531DF" w:rsidP="000B15B6">
            <w:pPr>
              <w:pStyle w:val="a2"/>
              <w:ind w:left="0" w:right="34" w:firstLine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اگر در شبکه‌ای عضو نیستید، می‌توانید خواندن را متوقف کرده، به درس بعد بروید؛ اما اگر علاقه دارید فضای دنیای جدید را بیشتر بشناسید، می‌توانید سؤالات و نکات زیر را تعقیب کرده، سپس به درس بعد نقل مکان کنید.</w:t>
            </w:r>
          </w:p>
        </w:tc>
      </w:tr>
      <w:tr w:rsidR="006531DF" w:rsidTr="000B15B6">
        <w:trPr>
          <w:jc w:val="center"/>
        </w:trPr>
        <w:tc>
          <w:tcPr>
            <w:tcW w:w="9572" w:type="dxa"/>
            <w:gridSpan w:val="7"/>
            <w:shd w:val="clear" w:color="auto" w:fill="365F91" w:themeFill="accent1" w:themeFillShade="BF"/>
          </w:tcPr>
          <w:p w:rsidR="006531DF" w:rsidRPr="00044C96" w:rsidRDefault="006531DF" w:rsidP="000B15B6">
            <w:pPr>
              <w:pStyle w:val="a2"/>
              <w:ind w:left="0" w:firstLine="0"/>
              <w:jc w:val="center"/>
              <w:rPr>
                <w:rFonts w:hint="cs"/>
                <w:color w:val="FFFFFF" w:themeColor="background1"/>
                <w:sz w:val="32"/>
                <w:szCs w:val="32"/>
                <w:rtl/>
              </w:rPr>
            </w:pPr>
            <w:r w:rsidRPr="00044C96">
              <w:rPr>
                <w:rFonts w:hint="cs"/>
                <w:color w:val="FFFFFF" w:themeColor="background1"/>
                <w:sz w:val="32"/>
                <w:szCs w:val="32"/>
                <w:rtl/>
              </w:rPr>
              <w:t>شناسایی فضاهایی مجازی</w:t>
            </w:r>
          </w:p>
        </w:tc>
      </w:tr>
      <w:tr w:rsidR="006531DF" w:rsidTr="000B15B6">
        <w:trPr>
          <w:jc w:val="center"/>
        </w:trPr>
        <w:tc>
          <w:tcPr>
            <w:tcW w:w="1067" w:type="dxa"/>
            <w:shd w:val="clear" w:color="auto" w:fill="95B3D7" w:themeFill="accent1" w:themeFillTint="99"/>
            <w:vAlign w:val="center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نام و نوع شبکه‌ای که در آن عضویت دارید؟</w:t>
            </w:r>
          </w:p>
        </w:tc>
        <w:tc>
          <w:tcPr>
            <w:tcW w:w="1275" w:type="dxa"/>
            <w:shd w:val="clear" w:color="auto" w:fill="95B3D7" w:themeFill="accent1" w:themeFillTint="99"/>
            <w:vAlign w:val="center"/>
          </w:tcPr>
          <w:p w:rsidR="006531DF" w:rsidRDefault="006531DF" w:rsidP="000B15B6">
            <w:pPr>
              <w:pStyle w:val="a2"/>
              <w:ind w:left="0" w:right="3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آیا شما مدیر گروه و ارائه دهنده اطلاعات هستید؟</w:t>
            </w:r>
          </w:p>
        </w:tc>
        <w:tc>
          <w:tcPr>
            <w:tcW w:w="1134" w:type="dxa"/>
            <w:shd w:val="clear" w:color="auto" w:fill="95B3D7" w:themeFill="accent1" w:themeFillTint="99"/>
            <w:vAlign w:val="center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نوع شبکه:</w:t>
            </w:r>
          </w:p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(تعاملی یا فقط خواندنی)</w:t>
            </w:r>
          </w:p>
        </w:tc>
        <w:tc>
          <w:tcPr>
            <w:tcW w:w="3144" w:type="dxa"/>
            <w:shd w:val="clear" w:color="auto" w:fill="95B3D7" w:themeFill="accent1" w:themeFillTint="99"/>
            <w:vAlign w:val="center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هدف این شبکه و هدف شما از عضویت در این شبکه چیست؟</w:t>
            </w:r>
          </w:p>
        </w:tc>
        <w:tc>
          <w:tcPr>
            <w:tcW w:w="1534" w:type="dxa"/>
            <w:shd w:val="clear" w:color="auto" w:fill="95B3D7" w:themeFill="accent1" w:themeFillTint="99"/>
            <w:vAlign w:val="center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چند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درصد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فعالیت‌های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گروه،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اهداف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آن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را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جامه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عمل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پوشانده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است؟</w:t>
            </w:r>
          </w:p>
        </w:tc>
        <w:tc>
          <w:tcPr>
            <w:tcW w:w="1418" w:type="dxa"/>
            <w:gridSpan w:val="2"/>
            <w:shd w:val="clear" w:color="auto" w:fill="95B3D7" w:themeFill="accent1" w:themeFillTint="99"/>
            <w:vAlign w:val="center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چند در صد خود را در این شبکه فعال و مؤثر می‌دانید؟</w:t>
            </w:r>
          </w:p>
        </w:tc>
      </w:tr>
      <w:tr w:rsidR="006531DF" w:rsidTr="000B15B6">
        <w:trPr>
          <w:jc w:val="center"/>
        </w:trPr>
        <w:tc>
          <w:tcPr>
            <w:tcW w:w="1067" w:type="dxa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</w:tc>
        <w:tc>
          <w:tcPr>
            <w:tcW w:w="1275" w:type="dxa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</w:tc>
        <w:tc>
          <w:tcPr>
            <w:tcW w:w="1134" w:type="dxa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</w:tc>
        <w:tc>
          <w:tcPr>
            <w:tcW w:w="3144" w:type="dxa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</w:tc>
        <w:tc>
          <w:tcPr>
            <w:tcW w:w="1534" w:type="dxa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</w:tc>
        <w:tc>
          <w:tcPr>
            <w:tcW w:w="1418" w:type="dxa"/>
            <w:gridSpan w:val="2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  <w:p w:rsidR="006531DF" w:rsidRDefault="006531DF" w:rsidP="006531DF">
            <w:pPr>
              <w:pStyle w:val="a2"/>
              <w:ind w:left="0" w:right="0" w:firstLine="0"/>
              <w:jc w:val="left"/>
              <w:rPr>
                <w:rtl/>
              </w:rPr>
            </w:pPr>
          </w:p>
        </w:tc>
      </w:tr>
      <w:tr w:rsidR="006531DF" w:rsidTr="000B15B6">
        <w:trPr>
          <w:jc w:val="center"/>
        </w:trPr>
        <w:tc>
          <w:tcPr>
            <w:tcW w:w="1067" w:type="dxa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</w:tc>
        <w:tc>
          <w:tcPr>
            <w:tcW w:w="1275" w:type="dxa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</w:tc>
        <w:tc>
          <w:tcPr>
            <w:tcW w:w="1134" w:type="dxa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</w:tc>
        <w:tc>
          <w:tcPr>
            <w:tcW w:w="3144" w:type="dxa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</w:tc>
        <w:tc>
          <w:tcPr>
            <w:tcW w:w="1534" w:type="dxa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  <w:p w:rsidR="006531DF" w:rsidRDefault="006531DF" w:rsidP="006531DF">
            <w:pPr>
              <w:pStyle w:val="a2"/>
              <w:ind w:left="0" w:right="0" w:firstLine="0"/>
              <w:jc w:val="left"/>
              <w:rPr>
                <w:rtl/>
              </w:rPr>
            </w:pPr>
          </w:p>
          <w:p w:rsidR="006531DF" w:rsidRDefault="006531DF" w:rsidP="006531DF">
            <w:pPr>
              <w:pStyle w:val="a2"/>
              <w:ind w:left="0" w:right="0" w:firstLine="0"/>
              <w:jc w:val="left"/>
              <w:rPr>
                <w:rtl/>
              </w:rPr>
            </w:pPr>
          </w:p>
          <w:p w:rsidR="006531DF" w:rsidRDefault="006531DF" w:rsidP="006531DF">
            <w:pPr>
              <w:pStyle w:val="a2"/>
              <w:ind w:left="0" w:right="0" w:firstLine="0"/>
              <w:jc w:val="left"/>
              <w:rPr>
                <w:rtl/>
              </w:rPr>
            </w:pPr>
          </w:p>
        </w:tc>
        <w:tc>
          <w:tcPr>
            <w:tcW w:w="1418" w:type="dxa"/>
            <w:gridSpan w:val="2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</w:tc>
      </w:tr>
      <w:tr w:rsidR="006531DF" w:rsidTr="000B15B6">
        <w:trPr>
          <w:jc w:val="center"/>
        </w:trPr>
        <w:tc>
          <w:tcPr>
            <w:tcW w:w="1067" w:type="dxa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</w:tc>
        <w:tc>
          <w:tcPr>
            <w:tcW w:w="1275" w:type="dxa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</w:tc>
        <w:tc>
          <w:tcPr>
            <w:tcW w:w="1134" w:type="dxa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</w:tc>
        <w:tc>
          <w:tcPr>
            <w:tcW w:w="3144" w:type="dxa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</w:tc>
        <w:tc>
          <w:tcPr>
            <w:tcW w:w="1534" w:type="dxa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</w:tc>
        <w:tc>
          <w:tcPr>
            <w:tcW w:w="1418" w:type="dxa"/>
            <w:gridSpan w:val="2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</w:tc>
      </w:tr>
      <w:tr w:rsidR="006531DF" w:rsidTr="000B15B6">
        <w:trPr>
          <w:jc w:val="center"/>
        </w:trPr>
        <w:tc>
          <w:tcPr>
            <w:tcW w:w="8154" w:type="dxa"/>
            <w:gridSpan w:val="5"/>
            <w:shd w:val="clear" w:color="auto" w:fill="95B3D7" w:themeFill="accent1" w:themeFillTint="99"/>
          </w:tcPr>
          <w:p w:rsidR="006531DF" w:rsidRDefault="006531DF" w:rsidP="000B15B6">
            <w:pPr>
              <w:pStyle w:val="a2"/>
              <w:ind w:left="0" w:right="0" w:firstLine="0"/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 xml:space="preserve">به نظر خودتان، چند در صد، </w:t>
            </w:r>
            <w:r w:rsidRPr="005409CC">
              <w:rPr>
                <w:rFonts w:hint="cs"/>
                <w:rtl/>
              </w:rPr>
              <w:t>از</w:t>
            </w:r>
            <w:r w:rsidRPr="005409CC">
              <w:rPr>
                <w:rtl/>
              </w:rPr>
              <w:t xml:space="preserve"> </w:t>
            </w:r>
            <w:r w:rsidRPr="005409CC">
              <w:rPr>
                <w:rFonts w:hint="cs"/>
                <w:rtl/>
              </w:rPr>
              <w:t>اینکه</w:t>
            </w:r>
            <w:r w:rsidRPr="005409CC">
              <w:rPr>
                <w:rtl/>
              </w:rPr>
              <w:t xml:space="preserve"> </w:t>
            </w:r>
            <w:r w:rsidRPr="005409CC">
              <w:rPr>
                <w:rFonts w:hint="cs"/>
                <w:rtl/>
              </w:rPr>
              <w:t>نتوانسته‌اید</w:t>
            </w:r>
            <w:r w:rsidRPr="005409CC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روزانه </w:t>
            </w:r>
            <w:r w:rsidRPr="005409CC">
              <w:rPr>
                <w:rFonts w:hint="cs"/>
                <w:rtl/>
              </w:rPr>
              <w:t>آخرین</w:t>
            </w:r>
            <w:r w:rsidRPr="005409CC">
              <w:rPr>
                <w:rtl/>
              </w:rPr>
              <w:t xml:space="preserve"> </w:t>
            </w:r>
            <w:r w:rsidRPr="005409CC">
              <w:rPr>
                <w:rFonts w:hint="cs"/>
                <w:rtl/>
              </w:rPr>
              <w:t>اطلاعات</w:t>
            </w:r>
            <w:r w:rsidRPr="005409CC">
              <w:rPr>
                <w:rtl/>
              </w:rPr>
              <w:t xml:space="preserve"> </w:t>
            </w:r>
            <w:r w:rsidRPr="005409CC">
              <w:rPr>
                <w:rFonts w:hint="cs"/>
                <w:rtl/>
              </w:rPr>
              <w:t>رسیده</w:t>
            </w:r>
            <w:r w:rsidRPr="005409CC">
              <w:rPr>
                <w:rtl/>
              </w:rPr>
              <w:t xml:space="preserve"> </w:t>
            </w:r>
            <w:r w:rsidRPr="005409CC">
              <w:rPr>
                <w:rFonts w:hint="cs"/>
                <w:rtl/>
              </w:rPr>
              <w:t>را</w:t>
            </w:r>
            <w:r w:rsidRPr="005409CC">
              <w:rPr>
                <w:rtl/>
              </w:rPr>
              <w:t xml:space="preserve"> </w:t>
            </w:r>
            <w:r w:rsidRPr="005409CC">
              <w:rPr>
                <w:rFonts w:hint="cs"/>
                <w:rtl/>
              </w:rPr>
              <w:t>بخوانید،</w:t>
            </w:r>
            <w:r w:rsidRPr="005409CC">
              <w:rPr>
                <w:rtl/>
              </w:rPr>
              <w:t xml:space="preserve"> </w:t>
            </w:r>
            <w:r w:rsidRPr="005409CC">
              <w:rPr>
                <w:rFonts w:hint="cs"/>
                <w:rtl/>
              </w:rPr>
              <w:t>نگران</w:t>
            </w:r>
            <w:r w:rsidRPr="005409CC">
              <w:rPr>
                <w:rtl/>
              </w:rPr>
              <w:t xml:space="preserve"> </w:t>
            </w:r>
            <w:r w:rsidRPr="005409CC">
              <w:rPr>
                <w:rFonts w:hint="cs"/>
                <w:rtl/>
              </w:rPr>
              <w:t>می‌شوید؟</w:t>
            </w:r>
          </w:p>
        </w:tc>
        <w:tc>
          <w:tcPr>
            <w:tcW w:w="1418" w:type="dxa"/>
            <w:gridSpan w:val="2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</w:tc>
      </w:tr>
      <w:tr w:rsidR="006531DF" w:rsidTr="000B15B6">
        <w:trPr>
          <w:jc w:val="center"/>
        </w:trPr>
        <w:tc>
          <w:tcPr>
            <w:tcW w:w="8154" w:type="dxa"/>
            <w:gridSpan w:val="5"/>
            <w:shd w:val="clear" w:color="auto" w:fill="95B3D7" w:themeFill="accent1" w:themeFillTint="99"/>
          </w:tcPr>
          <w:p w:rsidR="006531DF" w:rsidRDefault="006531DF" w:rsidP="000B15B6">
            <w:pPr>
              <w:pStyle w:val="a2"/>
              <w:ind w:left="0" w:right="0" w:firstLine="0"/>
              <w:rPr>
                <w:rtl/>
              </w:rPr>
            </w:pPr>
            <w:r>
              <w:rPr>
                <w:rFonts w:hint="cs"/>
                <w:rtl/>
              </w:rPr>
              <w:t>به نظر خودتان، چند در صد، تنوع اطلاعات این شبکه‌ها باعث آشفتگی و یا کندی ذهنی شما شده است؟</w:t>
            </w:r>
          </w:p>
        </w:tc>
        <w:tc>
          <w:tcPr>
            <w:tcW w:w="1418" w:type="dxa"/>
            <w:gridSpan w:val="2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</w:tc>
      </w:tr>
      <w:tr w:rsidR="006531DF" w:rsidTr="000B15B6">
        <w:trPr>
          <w:jc w:val="center"/>
        </w:trPr>
        <w:tc>
          <w:tcPr>
            <w:tcW w:w="8154" w:type="dxa"/>
            <w:gridSpan w:val="5"/>
            <w:shd w:val="clear" w:color="auto" w:fill="95B3D7" w:themeFill="accent1" w:themeFillTint="99"/>
          </w:tcPr>
          <w:p w:rsidR="006531DF" w:rsidRDefault="006531DF" w:rsidP="000B15B6">
            <w:pPr>
              <w:pStyle w:val="a2"/>
              <w:ind w:left="0" w:right="0" w:firstLine="0"/>
              <w:rPr>
                <w:rtl/>
              </w:rPr>
            </w:pPr>
            <w:r>
              <w:rPr>
                <w:rFonts w:hint="cs"/>
                <w:rtl/>
              </w:rPr>
              <w:t>به نظر خودتان، شما چند درصد به بیماری ریزخوانی و جزءخوانی آلوده شده‌اید و حوصله خواندن مطالب طولانی و عمیق را ندارید؟</w:t>
            </w:r>
          </w:p>
        </w:tc>
        <w:tc>
          <w:tcPr>
            <w:tcW w:w="1418" w:type="dxa"/>
            <w:gridSpan w:val="2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</w:tc>
      </w:tr>
      <w:tr w:rsidR="006531DF" w:rsidTr="000B15B6">
        <w:trPr>
          <w:jc w:val="center"/>
        </w:trPr>
        <w:tc>
          <w:tcPr>
            <w:tcW w:w="8154" w:type="dxa"/>
            <w:gridSpan w:val="5"/>
            <w:shd w:val="clear" w:color="auto" w:fill="95B3D7" w:themeFill="accent1" w:themeFillTint="99"/>
          </w:tcPr>
          <w:p w:rsidR="006531DF" w:rsidRDefault="006531DF" w:rsidP="000B15B6">
            <w:pPr>
              <w:pStyle w:val="a2"/>
              <w:ind w:left="0" w:right="0" w:firstLine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در مجموع، چند درصد از شبکه‌هایی که استفاده می‌کنید، فقط برای سرگرمی انتخاب شده‌اند؟</w:t>
            </w:r>
          </w:p>
        </w:tc>
        <w:tc>
          <w:tcPr>
            <w:tcW w:w="1418" w:type="dxa"/>
            <w:gridSpan w:val="2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</w:p>
        </w:tc>
      </w:tr>
      <w:tr w:rsidR="006531DF" w:rsidTr="000B15B6">
        <w:trPr>
          <w:jc w:val="center"/>
        </w:trPr>
        <w:tc>
          <w:tcPr>
            <w:tcW w:w="9572" w:type="dxa"/>
            <w:gridSpan w:val="7"/>
            <w:shd w:val="clear" w:color="auto" w:fill="365F91" w:themeFill="accent1" w:themeFillShade="BF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tl/>
              </w:rPr>
            </w:pPr>
            <w:r w:rsidRPr="002A08C1">
              <w:rPr>
                <w:rFonts w:hint="cs"/>
                <w:color w:val="FFFFFF" w:themeColor="background1"/>
                <w:rtl/>
              </w:rPr>
              <w:t>در مجموع، عکس‌العمل شما در مقابل آرای مخالف در چنین فضاهایی چیست؟ به درصد بیان کنید.</w:t>
            </w:r>
          </w:p>
        </w:tc>
      </w:tr>
      <w:tr w:rsidR="006531DF" w:rsidTr="000B15B6">
        <w:trPr>
          <w:jc w:val="center"/>
        </w:trPr>
        <w:tc>
          <w:tcPr>
            <w:tcW w:w="8213" w:type="dxa"/>
            <w:gridSpan w:val="6"/>
            <w:shd w:val="clear" w:color="auto" w:fill="95B3D7" w:themeFill="accent1" w:themeFillTint="99"/>
          </w:tcPr>
          <w:p w:rsidR="006531DF" w:rsidRDefault="006531DF" w:rsidP="000B15B6">
            <w:pPr>
              <w:pStyle w:val="a2"/>
              <w:ind w:left="0" w:right="0" w:firstLine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اظهار نظر و پاسخ‌گویی و تلاش برای اقناع دیگران و یا جا انداختن یک عقیده و ایده.</w:t>
            </w:r>
          </w:p>
        </w:tc>
        <w:tc>
          <w:tcPr>
            <w:tcW w:w="1359" w:type="dxa"/>
            <w:shd w:val="clear" w:color="auto" w:fill="FFFFFF" w:themeFill="background1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Fonts w:hint="cs"/>
                <w:rtl/>
              </w:rPr>
            </w:pPr>
          </w:p>
        </w:tc>
      </w:tr>
      <w:tr w:rsidR="006531DF" w:rsidTr="000B15B6">
        <w:trPr>
          <w:jc w:val="center"/>
        </w:trPr>
        <w:tc>
          <w:tcPr>
            <w:tcW w:w="8213" w:type="dxa"/>
            <w:gridSpan w:val="6"/>
            <w:shd w:val="clear" w:color="auto" w:fill="95B3D7" w:themeFill="accent1" w:themeFillTint="99"/>
          </w:tcPr>
          <w:p w:rsidR="006531DF" w:rsidRDefault="006531DF" w:rsidP="000B15B6">
            <w:pPr>
              <w:pStyle w:val="a2"/>
              <w:ind w:left="0" w:right="0" w:firstLine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بیان نظر خود به عنوان یک نظر و گذشتن از موضوع.</w:t>
            </w:r>
          </w:p>
        </w:tc>
        <w:tc>
          <w:tcPr>
            <w:tcW w:w="1359" w:type="dxa"/>
            <w:shd w:val="clear" w:color="auto" w:fill="FFFFFF" w:themeFill="background1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Fonts w:hint="cs"/>
                <w:rtl/>
              </w:rPr>
            </w:pPr>
          </w:p>
        </w:tc>
      </w:tr>
      <w:tr w:rsidR="006531DF" w:rsidTr="000B15B6">
        <w:trPr>
          <w:jc w:val="center"/>
        </w:trPr>
        <w:tc>
          <w:tcPr>
            <w:tcW w:w="8213" w:type="dxa"/>
            <w:gridSpan w:val="6"/>
            <w:shd w:val="clear" w:color="auto" w:fill="95B3D7" w:themeFill="accent1" w:themeFillTint="99"/>
          </w:tcPr>
          <w:p w:rsidR="006531DF" w:rsidRDefault="006531DF" w:rsidP="000B15B6">
            <w:pPr>
              <w:pStyle w:val="a2"/>
              <w:ind w:left="0" w:right="0" w:firstLine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سکوت و پنهان کردن عقیده خود به دلیل آنکه پاسخ‌گویی را بی‌ثمر می‌دانید.</w:t>
            </w:r>
          </w:p>
        </w:tc>
        <w:tc>
          <w:tcPr>
            <w:tcW w:w="1359" w:type="dxa"/>
            <w:shd w:val="clear" w:color="auto" w:fill="FFFFFF" w:themeFill="background1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Fonts w:hint="cs"/>
                <w:rtl/>
              </w:rPr>
            </w:pPr>
          </w:p>
        </w:tc>
      </w:tr>
      <w:tr w:rsidR="006531DF" w:rsidTr="000B15B6">
        <w:trPr>
          <w:jc w:val="center"/>
        </w:trPr>
        <w:tc>
          <w:tcPr>
            <w:tcW w:w="8213" w:type="dxa"/>
            <w:gridSpan w:val="6"/>
            <w:shd w:val="clear" w:color="auto" w:fill="95B3D7" w:themeFill="accent1" w:themeFillTint="99"/>
          </w:tcPr>
          <w:p w:rsidR="006531DF" w:rsidRDefault="006531DF" w:rsidP="000B15B6">
            <w:pPr>
              <w:pStyle w:val="a2"/>
              <w:ind w:left="0" w:right="0" w:firstLine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سکوت به دلیل آنکه توان کافی و جواب قانع‌کننده‌ای ندارید.</w:t>
            </w:r>
          </w:p>
        </w:tc>
        <w:tc>
          <w:tcPr>
            <w:tcW w:w="1359" w:type="dxa"/>
            <w:shd w:val="clear" w:color="auto" w:fill="FFFFFF" w:themeFill="background1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Fonts w:hint="cs"/>
                <w:rtl/>
              </w:rPr>
            </w:pPr>
          </w:p>
        </w:tc>
      </w:tr>
      <w:tr w:rsidR="006531DF" w:rsidTr="000B15B6">
        <w:trPr>
          <w:jc w:val="center"/>
        </w:trPr>
        <w:tc>
          <w:tcPr>
            <w:tcW w:w="8213" w:type="dxa"/>
            <w:gridSpan w:val="6"/>
            <w:shd w:val="clear" w:color="auto" w:fill="95B3D7" w:themeFill="accent1" w:themeFillTint="99"/>
          </w:tcPr>
          <w:p w:rsidR="006531DF" w:rsidRDefault="006531DF" w:rsidP="000B15B6">
            <w:pPr>
              <w:pStyle w:val="a2"/>
              <w:ind w:left="0" w:right="0" w:firstLine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سکوت برای آنکه فرصت پاسخ‌گویی ندارید.</w:t>
            </w:r>
          </w:p>
        </w:tc>
        <w:tc>
          <w:tcPr>
            <w:tcW w:w="1359" w:type="dxa"/>
            <w:shd w:val="clear" w:color="auto" w:fill="FFFFFF" w:themeFill="background1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Fonts w:hint="cs"/>
                <w:rtl/>
              </w:rPr>
            </w:pPr>
          </w:p>
        </w:tc>
      </w:tr>
      <w:tr w:rsidR="006531DF" w:rsidTr="000B15B6">
        <w:trPr>
          <w:jc w:val="center"/>
        </w:trPr>
        <w:tc>
          <w:tcPr>
            <w:tcW w:w="8213" w:type="dxa"/>
            <w:gridSpan w:val="6"/>
            <w:shd w:val="clear" w:color="auto" w:fill="95B3D7" w:themeFill="accent1" w:themeFillTint="99"/>
          </w:tcPr>
          <w:p w:rsidR="006531DF" w:rsidRDefault="006531DF" w:rsidP="000B15B6">
            <w:pPr>
              <w:pStyle w:val="a2"/>
              <w:ind w:left="0" w:right="0" w:firstLine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سکوت برای آنکه حال و حوصله پاسخ‌گویی ندارید.</w:t>
            </w:r>
          </w:p>
        </w:tc>
        <w:tc>
          <w:tcPr>
            <w:tcW w:w="1359" w:type="dxa"/>
            <w:shd w:val="clear" w:color="auto" w:fill="FFFFFF" w:themeFill="background1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Fonts w:hint="cs"/>
                <w:rtl/>
              </w:rPr>
            </w:pPr>
          </w:p>
        </w:tc>
      </w:tr>
      <w:tr w:rsidR="006531DF" w:rsidTr="000B15B6">
        <w:trPr>
          <w:jc w:val="center"/>
        </w:trPr>
        <w:tc>
          <w:tcPr>
            <w:tcW w:w="8213" w:type="dxa"/>
            <w:gridSpan w:val="6"/>
            <w:shd w:val="clear" w:color="auto" w:fill="95B3D7" w:themeFill="accent1" w:themeFillTint="99"/>
          </w:tcPr>
          <w:p w:rsidR="006531DF" w:rsidRDefault="006531DF" w:rsidP="000B15B6">
            <w:pPr>
              <w:pStyle w:val="a2"/>
              <w:ind w:left="0" w:right="0" w:firstLine="0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اصلاً چند درصد در این شبکه‌ها با آرای مخالف خود مواجه می‌شوید؟</w:t>
            </w:r>
          </w:p>
        </w:tc>
        <w:tc>
          <w:tcPr>
            <w:tcW w:w="1359" w:type="dxa"/>
            <w:shd w:val="clear" w:color="auto" w:fill="FFFFFF" w:themeFill="background1"/>
          </w:tcPr>
          <w:p w:rsidR="006531DF" w:rsidRDefault="006531DF" w:rsidP="000B15B6">
            <w:pPr>
              <w:pStyle w:val="a2"/>
              <w:ind w:left="0" w:right="0" w:firstLine="0"/>
              <w:jc w:val="center"/>
              <w:rPr>
                <w:rFonts w:hint="cs"/>
                <w:rtl/>
              </w:rPr>
            </w:pPr>
          </w:p>
        </w:tc>
      </w:tr>
    </w:tbl>
    <w:p w:rsidR="006531DF" w:rsidRDefault="006531DF" w:rsidP="006531DF">
      <w:pPr>
        <w:pStyle w:val="a2"/>
        <w:ind w:left="0" w:firstLine="0"/>
        <w:rPr>
          <w:rFonts w:hint="cs"/>
          <w:rtl/>
          <w:lang w:bidi="fa-IR"/>
        </w:rPr>
      </w:pPr>
      <w:bookmarkStart w:id="0" w:name="_GoBack"/>
      <w:bookmarkEnd w:id="0"/>
    </w:p>
    <w:sectPr w:rsidR="006531DF" w:rsidSect="006531DF">
      <w:headerReference w:type="default" r:id="rId9"/>
      <w:footerReference w:type="default" r:id="rId10"/>
      <w:pgSz w:w="11907" w:h="16839" w:code="9"/>
      <w:pgMar w:top="2269" w:right="720" w:bottom="851" w:left="720" w:header="270" w:footer="0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E16" w:rsidRDefault="00F71E16" w:rsidP="00077EF6">
      <w:pPr>
        <w:spacing w:after="0" w:line="240" w:lineRule="auto"/>
      </w:pPr>
      <w:r>
        <w:separator/>
      </w:r>
    </w:p>
  </w:endnote>
  <w:endnote w:type="continuationSeparator" w:id="0">
    <w:p w:rsidR="00F71E16" w:rsidRDefault="00F71E16" w:rsidP="00077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j_Egyp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AEM">
    <w:altName w:val="Times New Roman"/>
    <w:panose1 w:val="00000500000000020004"/>
    <w:charset w:val="B2"/>
    <w:family w:val="auto"/>
    <w:pitch w:val="variable"/>
    <w:sig w:usb0="00002001" w:usb1="90000000" w:usb2="00000008" w:usb3="00000000" w:csb0="80000040" w:csb1="00000000"/>
  </w:font>
  <w:font w:name="KFGQPC Uthman Taha Naskh">
    <w:altName w:val="Times New Roman"/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8F1" w:rsidRPr="00E4277E" w:rsidRDefault="000408F1" w:rsidP="00E4277E">
    <w:pPr>
      <w:pStyle w:val="Footer"/>
      <w:bidi/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E16" w:rsidRDefault="00F71E16" w:rsidP="00F4302F">
      <w:pPr>
        <w:bidi/>
        <w:spacing w:after="0" w:line="240" w:lineRule="auto"/>
      </w:pPr>
      <w:r>
        <w:separator/>
      </w:r>
    </w:p>
  </w:footnote>
  <w:footnote w:type="continuationSeparator" w:id="0">
    <w:p w:rsidR="00F71E16" w:rsidRDefault="00F71E16" w:rsidP="00F4302F">
      <w:pPr>
        <w:bidi/>
        <w:spacing w:after="0" w:line="240" w:lineRule="auto"/>
      </w:pPr>
      <w:r>
        <w:continuationSeparator/>
      </w:r>
    </w:p>
  </w:footnote>
  <w:footnote w:type="continuationNotice" w:id="1">
    <w:p w:rsidR="00F71E16" w:rsidRDefault="00F71E16" w:rsidP="00F4302F">
      <w:pPr>
        <w:bidi/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8F1" w:rsidRDefault="00C33059">
    <w:pPr>
      <w:pStyle w:val="Header"/>
      <w:rPr>
        <w:rtl/>
        <w:lang w:bidi="fa-IR"/>
      </w:rPr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710E819" wp14:editId="4EA4C173">
              <wp:simplePos x="0" y="0"/>
              <wp:positionH relativeFrom="column">
                <wp:posOffset>1497204</wp:posOffset>
              </wp:positionH>
              <wp:positionV relativeFrom="paragraph">
                <wp:posOffset>325943</wp:posOffset>
              </wp:positionV>
              <wp:extent cx="4655792" cy="396240"/>
              <wp:effectExtent l="0" t="0" r="0" b="381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55792" cy="396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408F1" w:rsidRDefault="006531DF" w:rsidP="00040AA8">
                          <w:pPr>
                            <w:bidi/>
                            <w:jc w:val="lowKashida"/>
                            <w:rPr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رصد رفتارهای مجازی با هدف شکار خود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10E81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117.9pt;margin-top:25.65pt;width:366.6pt;height:31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" filled="f" stroked="f" strokeweight=".5pt">
              <v:textbox>
                <w:txbxContent>
                  <w:p w:rsidR="000408F1" w:rsidRDefault="006531DF" w:rsidP="00040AA8">
                    <w:pPr>
                      <w:bidi/>
                      <w:jc w:val="lowKashida"/>
                      <w:rPr>
                        <w:rtl/>
                        <w:lang w:bidi="fa-IR"/>
                      </w:rPr>
                    </w:pP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رصد رفتارهای مجازی با هدف شکار خود</w:t>
                    </w:r>
                  </w:p>
                </w:txbxContent>
              </v:textbox>
            </v:shape>
          </w:pict>
        </mc:Fallback>
      </mc:AlternateContent>
    </w:r>
    <w:r w:rsidR="000408F1">
      <w:rPr>
        <w:noProof/>
        <w:lang w:bidi="fa-I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BED4E83" wp14:editId="19E9D3E7">
              <wp:simplePos x="0" y="0"/>
              <wp:positionH relativeFrom="column">
                <wp:posOffset>71120</wp:posOffset>
              </wp:positionH>
              <wp:positionV relativeFrom="paragraph">
                <wp:posOffset>325755</wp:posOffset>
              </wp:positionV>
              <wp:extent cx="487680" cy="396240"/>
              <wp:effectExtent l="0" t="0" r="0" b="381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7680" cy="396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408F1" w:rsidRPr="00FA735D" w:rsidRDefault="000408F1" w:rsidP="00462993">
                          <w:pPr>
                            <w:pStyle w:val="Footer"/>
                            <w:bidi/>
                            <w:jc w:val="center"/>
                            <w:rPr>
                              <w:rFonts w:cs="B Yekan"/>
                            </w:rPr>
                          </w:pPr>
                          <w:r w:rsidRPr="00FA735D">
                            <w:rPr>
                              <w:rFonts w:cs="B Yekan"/>
                            </w:rPr>
                            <w:fldChar w:fldCharType="begin"/>
                          </w:r>
                          <w:r w:rsidRPr="00FA735D">
                            <w:rPr>
                              <w:rFonts w:cs="B Yekan"/>
                            </w:rPr>
                            <w:instrText xml:space="preserve"> PAGE   \* MERGEFORMAT </w:instrText>
                          </w:r>
                          <w:r w:rsidRPr="00FA735D">
                            <w:rPr>
                              <w:rFonts w:cs="B Yekan"/>
                            </w:rPr>
                            <w:fldChar w:fldCharType="separate"/>
                          </w:r>
                          <w:r w:rsidR="006531DF">
                            <w:rPr>
                              <w:rFonts w:cs="B Yekan"/>
                              <w:noProof/>
                              <w:rtl/>
                            </w:rPr>
                            <w:t>2</w:t>
                          </w:r>
                          <w:r w:rsidRPr="00FA735D">
                            <w:rPr>
                              <w:rFonts w:cs="B Yekan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ED4E83" id="Text Box 14" o:spid="_x0000_s1027" type="#_x0000_t202" style="position:absolute;margin-left:5.6pt;margin-top:25.65pt;width:38.4pt;height:31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" filled="f" stroked="f" strokeweight=".5pt">
              <v:textbox>
                <w:txbxContent>
                  <w:p w:rsidR="000408F1" w:rsidRPr="00FA735D" w:rsidRDefault="000408F1" w:rsidP="00462993">
                    <w:pPr>
                      <w:pStyle w:val="Footer"/>
                      <w:bidi/>
                      <w:jc w:val="center"/>
                      <w:rPr>
                        <w:rFonts w:cs="B Yekan"/>
                      </w:rPr>
                    </w:pPr>
                    <w:r w:rsidRPr="00FA735D">
                      <w:rPr>
                        <w:rFonts w:cs="B Yekan"/>
                      </w:rPr>
                      <w:fldChar w:fldCharType="begin"/>
                    </w:r>
                    <w:r w:rsidRPr="00FA735D">
                      <w:rPr>
                        <w:rFonts w:cs="B Yekan"/>
                      </w:rPr>
                      <w:instrText xml:space="preserve"> PAGE   \* MERGEFORMAT </w:instrText>
                    </w:r>
                    <w:r w:rsidRPr="00FA735D">
                      <w:rPr>
                        <w:rFonts w:cs="B Yekan"/>
                      </w:rPr>
                      <w:fldChar w:fldCharType="separate"/>
                    </w:r>
                    <w:r w:rsidR="006531DF">
                      <w:rPr>
                        <w:rFonts w:cs="B Yekan"/>
                        <w:noProof/>
                        <w:rtl/>
                      </w:rPr>
                      <w:t>2</w:t>
                    </w:r>
                    <w:r w:rsidRPr="00FA735D">
                      <w:rPr>
                        <w:rFonts w:cs="B Yekan"/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408F1">
      <w:rPr>
        <w:noProof/>
        <w:lang w:bidi="fa-IR"/>
      </w:rPr>
      <w:drawing>
        <wp:inline distT="0" distB="0" distL="0" distR="0" wp14:anchorId="147D8D23" wp14:editId="2F9C3C93">
          <wp:extent cx="6645797" cy="770254"/>
          <wp:effectExtent l="0" t="0" r="317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Header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797" cy="7702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408F1" w:rsidRPr="005678B7" w:rsidRDefault="000408F1" w:rsidP="00977E5C">
    <w:pPr>
      <w:pStyle w:val="Header"/>
      <w:tabs>
        <w:tab w:val="clear" w:pos="4320"/>
        <w:tab w:val="clear" w:pos="8640"/>
        <w:tab w:val="left" w:pos="1832"/>
        <w:tab w:val="right" w:pos="8624"/>
      </w:tabs>
      <w:rPr>
        <w:b/>
        <w:bCs/>
      </w:rPr>
    </w:pPr>
    <w:r w:rsidRPr="005678B7">
      <w:rPr>
        <w:b/>
        <w:bCs/>
        <w:noProof/>
        <w:lang w:bidi="fa-IR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1F9D7F5" wp14:editId="48DEC970">
              <wp:simplePos x="0" y="0"/>
              <wp:positionH relativeFrom="margin">
                <wp:posOffset>-172720</wp:posOffset>
              </wp:positionH>
              <wp:positionV relativeFrom="paragraph">
                <wp:posOffset>74295</wp:posOffset>
              </wp:positionV>
              <wp:extent cx="6970395" cy="9220200"/>
              <wp:effectExtent l="0" t="0" r="20955" b="19050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70395" cy="9220200"/>
                      </a:xfrm>
                      <a:prstGeom prst="roundRect">
                        <a:avLst>
                          <a:gd name="adj" fmla="val 2380"/>
                        </a:avLst>
                      </a:prstGeom>
                      <a:ln/>
                    </wps:spPr>
                    <wps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2650522" id="Rounded Rectangle 18" o:spid="_x0000_s1026" style="position:absolute;margin-left:-13.6pt;margin-top:5.85pt;width:548.85pt;height:726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" fillcolor="white [3201]" strokecolor="#9bbb59 [3206]" strokeweight="2pt">
              <w10:wrap anchorx="margin"/>
            </v:roundrect>
          </w:pict>
        </mc:Fallback>
      </mc:AlternateConten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A5BAB"/>
    <w:multiLevelType w:val="hybridMultilevel"/>
    <w:tmpl w:val="7CC29830"/>
    <w:lvl w:ilvl="0" w:tplc="1988E70C">
      <w:numFmt w:val="bullet"/>
      <w:lvlText w:val="-"/>
      <w:lvlJc w:val="left"/>
      <w:pPr>
        <w:ind w:left="1080" w:hanging="360"/>
      </w:pPr>
      <w:rPr>
        <w:rFonts w:asciiTheme="minorBidi" w:eastAsiaTheme="minorHAnsi" w:hAnsiTheme="minorBidi" w:cs="B Jal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F017C7"/>
    <w:multiLevelType w:val="hybridMultilevel"/>
    <w:tmpl w:val="D7C2B3C0"/>
    <w:lvl w:ilvl="0" w:tplc="1988E70C">
      <w:numFmt w:val="bullet"/>
      <w:lvlText w:val="-"/>
      <w:lvlJc w:val="left"/>
      <w:pPr>
        <w:ind w:left="1800" w:hanging="360"/>
      </w:pPr>
      <w:rPr>
        <w:rFonts w:asciiTheme="minorBidi" w:eastAsiaTheme="minorHAnsi" w:hAnsiTheme="minorBidi" w:cs="B Jal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F45442"/>
    <w:multiLevelType w:val="hybridMultilevel"/>
    <w:tmpl w:val="62BC55FE"/>
    <w:lvl w:ilvl="0" w:tplc="49F81B7A">
      <w:numFmt w:val="bullet"/>
      <w:lvlText w:val="•"/>
      <w:lvlJc w:val="left"/>
      <w:pPr>
        <w:ind w:left="1080" w:hanging="720"/>
      </w:pPr>
      <w:rPr>
        <w:rFonts w:ascii="Sakkal Majalla" w:eastAsiaTheme="minorHAns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604A6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25182"/>
    <w:multiLevelType w:val="hybridMultilevel"/>
    <w:tmpl w:val="631A3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F000E"/>
    <w:multiLevelType w:val="hybridMultilevel"/>
    <w:tmpl w:val="7BB696C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15E44E7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746F57"/>
    <w:multiLevelType w:val="hybridMultilevel"/>
    <w:tmpl w:val="753A8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E4EB0"/>
    <w:multiLevelType w:val="hybridMultilevel"/>
    <w:tmpl w:val="ED86C8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33F33C0"/>
    <w:multiLevelType w:val="hybridMultilevel"/>
    <w:tmpl w:val="0CD4A3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5E715FF"/>
    <w:multiLevelType w:val="hybridMultilevel"/>
    <w:tmpl w:val="3D707312"/>
    <w:lvl w:ilvl="0" w:tplc="1D5469AA">
      <w:start w:val="1"/>
      <w:numFmt w:val="bullet"/>
      <w:lvlText w:val="-"/>
      <w:lvlJc w:val="left"/>
      <w:pPr>
        <w:ind w:left="784" w:hanging="360"/>
      </w:pPr>
      <w:rPr>
        <w:rFonts w:ascii="Times New Roman" w:eastAsia="Times New Roman" w:hAnsi="Times New Roman" w:cs="B Mitra" w:hint="default"/>
      </w:rPr>
    </w:lvl>
    <w:lvl w:ilvl="1" w:tplc="0409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1">
    <w:nsid w:val="3BF15A0A"/>
    <w:multiLevelType w:val="hybridMultilevel"/>
    <w:tmpl w:val="719864C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AB703F0"/>
    <w:multiLevelType w:val="hybridMultilevel"/>
    <w:tmpl w:val="9D148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417784"/>
    <w:multiLevelType w:val="hybridMultilevel"/>
    <w:tmpl w:val="982EBFF0"/>
    <w:lvl w:ilvl="0" w:tplc="0F382FA8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F382FA8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331735"/>
    <w:multiLevelType w:val="hybridMultilevel"/>
    <w:tmpl w:val="05C25ED2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</w:abstractNum>
  <w:abstractNum w:abstractNumId="15">
    <w:nsid w:val="5AE5545E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35F76"/>
    <w:multiLevelType w:val="hybridMultilevel"/>
    <w:tmpl w:val="10FCE91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A428E7"/>
    <w:multiLevelType w:val="hybridMultilevel"/>
    <w:tmpl w:val="D2686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E34CB5"/>
    <w:multiLevelType w:val="hybridMultilevel"/>
    <w:tmpl w:val="1BF04182"/>
    <w:lvl w:ilvl="0" w:tplc="371C9FEE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dobe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10"/>
  </w:num>
  <w:num w:numId="5">
    <w:abstractNumId w:val="3"/>
  </w:num>
  <w:num w:numId="6">
    <w:abstractNumId w:val="7"/>
  </w:num>
  <w:num w:numId="7">
    <w:abstractNumId w:val="4"/>
  </w:num>
  <w:num w:numId="8">
    <w:abstractNumId w:val="15"/>
  </w:num>
  <w:num w:numId="9">
    <w:abstractNumId w:val="17"/>
  </w:num>
  <w:num w:numId="10">
    <w:abstractNumId w:val="2"/>
  </w:num>
  <w:num w:numId="11">
    <w:abstractNumId w:val="16"/>
  </w:num>
  <w:num w:numId="12">
    <w:abstractNumId w:val="0"/>
  </w:num>
  <w:num w:numId="13">
    <w:abstractNumId w:val="1"/>
  </w:num>
  <w:num w:numId="14">
    <w:abstractNumId w:val="14"/>
  </w:num>
  <w:num w:numId="15">
    <w:abstractNumId w:val="18"/>
  </w:num>
  <w:num w:numId="16">
    <w:abstractNumId w:val="8"/>
  </w:num>
  <w:num w:numId="17">
    <w:abstractNumId w:val="5"/>
  </w:num>
  <w:num w:numId="18">
    <w:abstractNumId w:val="1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hideSpellingErrors/>
  <w:proofState w:spelling="clean" w:grammar="clean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EF6"/>
    <w:rsid w:val="00010BEB"/>
    <w:rsid w:val="00015148"/>
    <w:rsid w:val="000408F1"/>
    <w:rsid w:val="00040AA8"/>
    <w:rsid w:val="00062993"/>
    <w:rsid w:val="00074C26"/>
    <w:rsid w:val="00077EF6"/>
    <w:rsid w:val="000801E9"/>
    <w:rsid w:val="000B2305"/>
    <w:rsid w:val="000B2870"/>
    <w:rsid w:val="000B320E"/>
    <w:rsid w:val="00137C6C"/>
    <w:rsid w:val="00154DE8"/>
    <w:rsid w:val="001551C3"/>
    <w:rsid w:val="00155DE7"/>
    <w:rsid w:val="00177177"/>
    <w:rsid w:val="00192BE0"/>
    <w:rsid w:val="001A72A0"/>
    <w:rsid w:val="001B6709"/>
    <w:rsid w:val="001D5B9E"/>
    <w:rsid w:val="001F6467"/>
    <w:rsid w:val="0020674A"/>
    <w:rsid w:val="0021191E"/>
    <w:rsid w:val="00215A67"/>
    <w:rsid w:val="00240660"/>
    <w:rsid w:val="00263099"/>
    <w:rsid w:val="0027734C"/>
    <w:rsid w:val="002C6A75"/>
    <w:rsid w:val="002F202E"/>
    <w:rsid w:val="0030118E"/>
    <w:rsid w:val="003209F4"/>
    <w:rsid w:val="0034482B"/>
    <w:rsid w:val="0037316E"/>
    <w:rsid w:val="003C21C4"/>
    <w:rsid w:val="003D592B"/>
    <w:rsid w:val="003D7C4B"/>
    <w:rsid w:val="004147D6"/>
    <w:rsid w:val="004211CF"/>
    <w:rsid w:val="00444BCA"/>
    <w:rsid w:val="00447717"/>
    <w:rsid w:val="0044778C"/>
    <w:rsid w:val="00450098"/>
    <w:rsid w:val="00461357"/>
    <w:rsid w:val="00462993"/>
    <w:rsid w:val="004A6123"/>
    <w:rsid w:val="00533E0E"/>
    <w:rsid w:val="005343AE"/>
    <w:rsid w:val="00540DD8"/>
    <w:rsid w:val="005431AE"/>
    <w:rsid w:val="005567E0"/>
    <w:rsid w:val="005629CF"/>
    <w:rsid w:val="0056602B"/>
    <w:rsid w:val="005678B7"/>
    <w:rsid w:val="00585C0D"/>
    <w:rsid w:val="005A3980"/>
    <w:rsid w:val="005D0E78"/>
    <w:rsid w:val="005D397A"/>
    <w:rsid w:val="005D7318"/>
    <w:rsid w:val="005E54E0"/>
    <w:rsid w:val="00624A58"/>
    <w:rsid w:val="006440E1"/>
    <w:rsid w:val="006531DF"/>
    <w:rsid w:val="00656CFD"/>
    <w:rsid w:val="00664A3D"/>
    <w:rsid w:val="00674F45"/>
    <w:rsid w:val="00685F15"/>
    <w:rsid w:val="006A62D4"/>
    <w:rsid w:val="006C4D04"/>
    <w:rsid w:val="006D2BC9"/>
    <w:rsid w:val="00725AB3"/>
    <w:rsid w:val="007468D8"/>
    <w:rsid w:val="00771192"/>
    <w:rsid w:val="00776C53"/>
    <w:rsid w:val="00787C7E"/>
    <w:rsid w:val="00795A95"/>
    <w:rsid w:val="00797741"/>
    <w:rsid w:val="007A4342"/>
    <w:rsid w:val="007C24D9"/>
    <w:rsid w:val="007F3AE9"/>
    <w:rsid w:val="007F415A"/>
    <w:rsid w:val="007F7EB3"/>
    <w:rsid w:val="00812597"/>
    <w:rsid w:val="008310C6"/>
    <w:rsid w:val="00850376"/>
    <w:rsid w:val="00864BEF"/>
    <w:rsid w:val="00871AD7"/>
    <w:rsid w:val="0089563D"/>
    <w:rsid w:val="008C6CE5"/>
    <w:rsid w:val="008C7B15"/>
    <w:rsid w:val="008E28FC"/>
    <w:rsid w:val="009330E6"/>
    <w:rsid w:val="00943175"/>
    <w:rsid w:val="009667CB"/>
    <w:rsid w:val="00977E5C"/>
    <w:rsid w:val="0099597A"/>
    <w:rsid w:val="009D06EB"/>
    <w:rsid w:val="009D4122"/>
    <w:rsid w:val="009E6EF0"/>
    <w:rsid w:val="009E7252"/>
    <w:rsid w:val="009F45BC"/>
    <w:rsid w:val="009F560E"/>
    <w:rsid w:val="009F738B"/>
    <w:rsid w:val="00A00E21"/>
    <w:rsid w:val="00A20255"/>
    <w:rsid w:val="00A46028"/>
    <w:rsid w:val="00A5638D"/>
    <w:rsid w:val="00A716F2"/>
    <w:rsid w:val="00A93A67"/>
    <w:rsid w:val="00AB0EA3"/>
    <w:rsid w:val="00AB41EB"/>
    <w:rsid w:val="00AE2941"/>
    <w:rsid w:val="00B02C8D"/>
    <w:rsid w:val="00B35011"/>
    <w:rsid w:val="00B8465D"/>
    <w:rsid w:val="00B879CD"/>
    <w:rsid w:val="00BB51F0"/>
    <w:rsid w:val="00BC24FD"/>
    <w:rsid w:val="00BD3588"/>
    <w:rsid w:val="00BD7FB0"/>
    <w:rsid w:val="00BE623E"/>
    <w:rsid w:val="00BE70A7"/>
    <w:rsid w:val="00C00D6D"/>
    <w:rsid w:val="00C33059"/>
    <w:rsid w:val="00C6135C"/>
    <w:rsid w:val="00C61D62"/>
    <w:rsid w:val="00C64445"/>
    <w:rsid w:val="00C9435B"/>
    <w:rsid w:val="00C974F6"/>
    <w:rsid w:val="00CA41A5"/>
    <w:rsid w:val="00CA60C1"/>
    <w:rsid w:val="00CC6B59"/>
    <w:rsid w:val="00CE4423"/>
    <w:rsid w:val="00CF12FC"/>
    <w:rsid w:val="00D30DC8"/>
    <w:rsid w:val="00D31964"/>
    <w:rsid w:val="00D42997"/>
    <w:rsid w:val="00D46F61"/>
    <w:rsid w:val="00D47163"/>
    <w:rsid w:val="00D500D5"/>
    <w:rsid w:val="00D52E42"/>
    <w:rsid w:val="00D6606C"/>
    <w:rsid w:val="00D901B1"/>
    <w:rsid w:val="00DA28AB"/>
    <w:rsid w:val="00DA6C64"/>
    <w:rsid w:val="00E14C97"/>
    <w:rsid w:val="00E40B93"/>
    <w:rsid w:val="00E42350"/>
    <w:rsid w:val="00E4277E"/>
    <w:rsid w:val="00E45FFF"/>
    <w:rsid w:val="00E50FEC"/>
    <w:rsid w:val="00E5386D"/>
    <w:rsid w:val="00E61266"/>
    <w:rsid w:val="00E72FCA"/>
    <w:rsid w:val="00EB1C48"/>
    <w:rsid w:val="00EB25F2"/>
    <w:rsid w:val="00EB66F6"/>
    <w:rsid w:val="00F31D03"/>
    <w:rsid w:val="00F4302F"/>
    <w:rsid w:val="00F538D8"/>
    <w:rsid w:val="00F5739D"/>
    <w:rsid w:val="00F71E16"/>
    <w:rsid w:val="00FA19BC"/>
    <w:rsid w:val="00FA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FB503DE-817A-4F3E-8805-1D0A74035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2A0"/>
  </w:style>
  <w:style w:type="paragraph" w:styleId="Heading1">
    <w:name w:val="heading 1"/>
    <w:basedOn w:val="Normal"/>
    <w:next w:val="Normal"/>
    <w:link w:val="Heading1Char"/>
    <w:uiPriority w:val="9"/>
    <w:qFormat/>
    <w:rsid w:val="00F31D03"/>
    <w:pPr>
      <w:keepNext/>
      <w:keepLines/>
      <w:bidi/>
      <w:spacing w:after="0"/>
      <w:jc w:val="lowKashida"/>
      <w:outlineLvl w:val="0"/>
    </w:pPr>
    <w:rPr>
      <w:rFonts w:ascii="B Yagut" w:eastAsia="B Yagut" w:hAnsi="B Yagut" w:cs="B Yagut"/>
      <w:b/>
      <w:bCs/>
      <w:color w:val="97450D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602B"/>
    <w:pPr>
      <w:keepNext/>
      <w:widowControl w:val="0"/>
      <w:bidi/>
      <w:spacing w:before="200" w:after="0" w:line="240" w:lineRule="auto"/>
      <w:ind w:left="261"/>
      <w:jc w:val="lowKashida"/>
      <w:outlineLvl w:val="1"/>
    </w:pPr>
    <w:rPr>
      <w:rFonts w:ascii="B Yagut" w:eastAsia="B Yagut" w:hAnsi="B Yagut" w:cs="B Yagut"/>
      <w:b/>
      <w:bCs/>
      <w:color w:val="0070C0"/>
      <w:sz w:val="24"/>
      <w:szCs w:val="24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602B"/>
    <w:pPr>
      <w:keepNext/>
      <w:keepLines/>
      <w:bidi/>
      <w:spacing w:before="40" w:after="0"/>
      <w:ind w:left="402"/>
      <w:outlineLvl w:val="2"/>
    </w:pPr>
    <w:rPr>
      <w:rFonts w:ascii="B Yagut" w:eastAsia="B Yagut" w:hAnsi="B Yagut" w:cs="B Yagut"/>
      <w:color w:val="4F6228" w:themeColor="accent3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7E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7EF6"/>
  </w:style>
  <w:style w:type="paragraph" w:styleId="Footer">
    <w:name w:val="footer"/>
    <w:basedOn w:val="Normal"/>
    <w:link w:val="FooterChar"/>
    <w:uiPriority w:val="99"/>
    <w:unhideWhenUsed/>
    <w:rsid w:val="00077E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EF6"/>
  </w:style>
  <w:style w:type="paragraph" w:styleId="BalloonText">
    <w:name w:val="Balloon Text"/>
    <w:basedOn w:val="Normal"/>
    <w:link w:val="BalloonTextChar"/>
    <w:uiPriority w:val="99"/>
    <w:semiHidden/>
    <w:unhideWhenUsed/>
    <w:rsid w:val="00077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EF6"/>
    <w:rPr>
      <w:rFonts w:ascii="Tahoma" w:hAnsi="Tahoma" w:cs="Tahoma"/>
      <w:sz w:val="16"/>
      <w:szCs w:val="16"/>
    </w:rPr>
  </w:style>
  <w:style w:type="paragraph" w:customStyle="1" w:styleId="a">
    <w:name w:val="نشانی روایات"/>
    <w:basedOn w:val="a0"/>
    <w:qFormat/>
    <w:rsid w:val="004211CF"/>
    <w:rPr>
      <w:rFonts w:ascii="B Roya" w:eastAsia="B Roya" w:hAnsi="B Roya" w:cs="B Roya"/>
      <w:color w:val="auto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31D03"/>
    <w:rPr>
      <w:rFonts w:ascii="B Yagut" w:eastAsia="B Yagut" w:hAnsi="B Yagut" w:cs="B Yagut"/>
      <w:b/>
      <w:bCs/>
      <w:color w:val="97450D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C00D6D"/>
  </w:style>
  <w:style w:type="character" w:customStyle="1" w:styleId="Heading3Char">
    <w:name w:val="Heading 3 Char"/>
    <w:basedOn w:val="DefaultParagraphFont"/>
    <w:link w:val="Heading3"/>
    <w:uiPriority w:val="9"/>
    <w:rsid w:val="0056602B"/>
    <w:rPr>
      <w:rFonts w:ascii="B Yagut" w:eastAsia="B Yagut" w:hAnsi="B Yagut" w:cs="B Yagut"/>
      <w:color w:val="4F6228" w:themeColor="accent3" w:themeShade="80"/>
    </w:rPr>
  </w:style>
  <w:style w:type="paragraph" w:customStyle="1" w:styleId="a1">
    <w:name w:val="عبارات مهم"/>
    <w:basedOn w:val="Normal"/>
    <w:qFormat/>
    <w:rsid w:val="00674F45"/>
    <w:pPr>
      <w:bidi/>
      <w:spacing w:after="0" w:line="240" w:lineRule="auto"/>
      <w:jc w:val="center"/>
    </w:pPr>
    <w:rPr>
      <w:rFonts w:ascii="Adobe Arabic" w:hAnsi="Adobe Arabic" w:cs="Mj_Egypt"/>
      <w:noProof/>
      <w:color w:val="00863D"/>
      <w:sz w:val="40"/>
      <w:szCs w:val="40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4302F"/>
    <w:pPr>
      <w:spacing w:after="0" w:line="240" w:lineRule="auto"/>
    </w:pPr>
    <w:rPr>
      <w:sz w:val="20"/>
      <w:szCs w:val="20"/>
    </w:rPr>
  </w:style>
  <w:style w:type="table" w:styleId="TableGrid">
    <w:name w:val="Table Grid"/>
    <w:basedOn w:val="TableNormal"/>
    <w:uiPriority w:val="59"/>
    <w:rsid w:val="007F4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متون"/>
    <w:basedOn w:val="Normal"/>
    <w:link w:val="Char"/>
    <w:qFormat/>
    <w:rsid w:val="009D4122"/>
    <w:pPr>
      <w:widowControl w:val="0"/>
      <w:bidi/>
      <w:spacing w:after="0"/>
      <w:ind w:left="402" w:right="426" w:firstLine="318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Char">
    <w:name w:val="متون Char"/>
    <w:basedOn w:val="DefaultParagraphFont"/>
    <w:link w:val="a2"/>
    <w:rsid w:val="009D4122"/>
    <w:rPr>
      <w:rFonts w:asciiTheme="minorBidi" w:hAnsiTheme="minorBidi" w:cs="B Jalal"/>
      <w:sz w:val="24"/>
      <w:szCs w:val="24"/>
    </w:rPr>
  </w:style>
  <w:style w:type="paragraph" w:customStyle="1" w:styleId="a3">
    <w:name w:val="اشعار"/>
    <w:basedOn w:val="Normal"/>
    <w:link w:val="Char0"/>
    <w:qFormat/>
    <w:rsid w:val="00CC6B59"/>
    <w:pPr>
      <w:bidi/>
      <w:spacing w:after="0" w:line="240" w:lineRule="auto"/>
      <w:jc w:val="lowKashida"/>
    </w:pPr>
    <w:rPr>
      <w:rFonts w:ascii="Adobe Arabic" w:eastAsia="Adobe Arabic" w:hAnsi="Adobe Arabic" w:cs="Adobe Arabic"/>
      <w:b/>
      <w:bCs/>
      <w:sz w:val="28"/>
      <w:szCs w:val="28"/>
    </w:rPr>
  </w:style>
  <w:style w:type="paragraph" w:customStyle="1" w:styleId="a4">
    <w:name w:val="نشانی اینترنتی"/>
    <w:basedOn w:val="Normal"/>
    <w:link w:val="Char1"/>
    <w:qFormat/>
    <w:rsid w:val="00D42997"/>
    <w:rPr>
      <w:rFonts w:cs="B Nazanin"/>
      <w:sz w:val="24"/>
      <w:szCs w:val="24"/>
      <w:lang w:bidi="fa-IR"/>
    </w:rPr>
  </w:style>
  <w:style w:type="character" w:customStyle="1" w:styleId="Char0">
    <w:name w:val="اشعار Char"/>
    <w:basedOn w:val="DefaultParagraphFont"/>
    <w:link w:val="a3"/>
    <w:rsid w:val="00CC6B59"/>
    <w:rPr>
      <w:rFonts w:ascii="Adobe Arabic" w:eastAsia="Adobe Arabic" w:hAnsi="Adobe Arabic" w:cs="Adobe Arab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602B"/>
    <w:rPr>
      <w:rFonts w:ascii="B Yagut" w:eastAsia="B Yagut" w:hAnsi="B Yagut" w:cs="B Yagut"/>
      <w:b/>
      <w:bCs/>
      <w:color w:val="0070C0"/>
      <w:sz w:val="24"/>
      <w:szCs w:val="24"/>
      <w:lang w:bidi="fa-IR"/>
    </w:rPr>
  </w:style>
  <w:style w:type="character" w:customStyle="1" w:styleId="Char1">
    <w:name w:val="نشانی اینترنتی Char"/>
    <w:basedOn w:val="DefaultParagraphFont"/>
    <w:link w:val="a4"/>
    <w:rsid w:val="00D42997"/>
    <w:rPr>
      <w:rFonts w:cs="B Nazanin"/>
      <w:sz w:val="24"/>
      <w:szCs w:val="24"/>
      <w:lang w:bidi="fa-IR"/>
    </w:rPr>
  </w:style>
  <w:style w:type="character" w:customStyle="1" w:styleId="Char2">
    <w:name w:val="علایم اسلامی Char"/>
    <w:basedOn w:val="Char"/>
    <w:link w:val="a5"/>
    <w:rsid w:val="004211CF"/>
    <w:rPr>
      <w:rFonts w:asciiTheme="minorBidi" w:hAnsiTheme="minorBidi" w:cs="ALAEM"/>
      <w:sz w:val="24"/>
      <w:szCs w:val="24"/>
      <w:lang w:bidi="fa-IR"/>
    </w:rPr>
  </w:style>
  <w:style w:type="character" w:customStyle="1" w:styleId="Char3">
    <w:name w:val="آیات و روایات Char"/>
    <w:basedOn w:val="DefaultParagraphFont"/>
    <w:link w:val="a0"/>
    <w:rsid w:val="004211CF"/>
    <w:rPr>
      <w:rFonts w:ascii="Times New Roman" w:eastAsia="Times New Roman" w:hAnsi="Times New Roman" w:cs="KFGQPC Uthman Taha Naskh"/>
      <w:color w:val="00B050"/>
    </w:rPr>
  </w:style>
  <w:style w:type="paragraph" w:customStyle="1" w:styleId="a0">
    <w:name w:val="آیات و روایات"/>
    <w:basedOn w:val="Normal"/>
    <w:link w:val="Char3"/>
    <w:qFormat/>
    <w:rsid w:val="004211CF"/>
    <w:pPr>
      <w:bidi/>
      <w:spacing w:before="120" w:after="120" w:line="240" w:lineRule="auto"/>
      <w:ind w:left="850" w:right="850"/>
      <w:jc w:val="lowKashida"/>
    </w:pPr>
    <w:rPr>
      <w:rFonts w:ascii="Times New Roman" w:eastAsia="Times New Roman" w:hAnsi="Times New Roman" w:cs="KFGQPC Uthman Taha Naskh"/>
      <w:color w:val="00B050"/>
    </w:rPr>
  </w:style>
  <w:style w:type="paragraph" w:customStyle="1" w:styleId="a5">
    <w:name w:val="علایم اسلامی"/>
    <w:basedOn w:val="a2"/>
    <w:link w:val="Char2"/>
    <w:qFormat/>
    <w:rsid w:val="004211CF"/>
    <w:rPr>
      <w:rFonts w:cs="ALAEM"/>
      <w:sz w:val="22"/>
      <w:szCs w:val="22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4302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302F"/>
    <w:rPr>
      <w:vertAlign w:val="superscript"/>
    </w:rPr>
  </w:style>
  <w:style w:type="paragraph" w:customStyle="1" w:styleId="a6">
    <w:name w:val="عددپاورقی"/>
    <w:basedOn w:val="a2"/>
    <w:qFormat/>
    <w:rsid w:val="00F4302F"/>
    <w:rPr>
      <w:rFonts w:ascii="Verdana" w:hAnsi="Verdana"/>
      <w:b/>
      <w:bCs/>
      <w:sz w:val="18"/>
      <w:szCs w:val="18"/>
      <w:vertAlign w:val="superscript"/>
      <w:lang w:bidi="fa-IR"/>
    </w:rPr>
  </w:style>
  <w:style w:type="character" w:customStyle="1" w:styleId="a7">
    <w:name w:val="پاورقی"/>
    <w:basedOn w:val="FootnoteTextChar"/>
    <w:rsid w:val="00685F15"/>
    <w:rPr>
      <w:rFonts w:cs="B Nazanin"/>
      <w:sz w:val="20"/>
      <w:szCs w:val="20"/>
    </w:rPr>
  </w:style>
  <w:style w:type="character" w:customStyle="1" w:styleId="Char4">
    <w:name w:val="مطالب مهم داخل متن Char"/>
    <w:basedOn w:val="DefaultParagraphFont"/>
    <w:link w:val="a8"/>
    <w:rsid w:val="00CE4423"/>
    <w:rPr>
      <w:rFonts w:ascii="Mj_Egypt" w:eastAsia="Mj_Egypt" w:hAnsi="Mj_Egypt" w:cs="Mj_Egypt"/>
      <w:sz w:val="24"/>
      <w:szCs w:val="24"/>
      <w:lang w:bidi="fa-IR"/>
    </w:rPr>
  </w:style>
  <w:style w:type="paragraph" w:customStyle="1" w:styleId="a8">
    <w:name w:val="مطالب مهم داخل متن"/>
    <w:basedOn w:val="Normal"/>
    <w:link w:val="Char4"/>
    <w:qFormat/>
    <w:rsid w:val="00CE4423"/>
    <w:pPr>
      <w:widowControl w:val="0"/>
      <w:bidi/>
      <w:spacing w:after="0"/>
      <w:ind w:left="1274"/>
      <w:jc w:val="lowKashida"/>
    </w:pPr>
    <w:rPr>
      <w:rFonts w:ascii="Mj_Egypt" w:eastAsia="Mj_Egypt" w:hAnsi="Mj_Egypt" w:cs="Mj_Egypt"/>
      <w:sz w:val="24"/>
      <w:szCs w:val="24"/>
      <w:lang w:bidi="fa-IR"/>
    </w:rPr>
  </w:style>
  <w:style w:type="paragraph" w:customStyle="1" w:styleId="a9">
    <w:name w:val="مطالب آموزشی"/>
    <w:basedOn w:val="a2"/>
    <w:qFormat/>
    <w:rsid w:val="00C61D62"/>
    <w:pPr>
      <w:ind w:left="686" w:right="709" w:firstLine="0"/>
    </w:pPr>
    <w:rPr>
      <w:rFonts w:ascii="Adobe Arabic" w:hAnsi="Adobe Arabic" w:cs="Adobe Arabic"/>
      <w:b/>
      <w:bCs/>
      <w:color w:val="948A54" w:themeColor="background2" w:themeShade="80"/>
      <w:sz w:val="28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CA4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customStyle="1" w:styleId="aa">
    <w:name w:val="نقل قول از یک منبع و یا کتاب"/>
    <w:basedOn w:val="a2"/>
    <w:uiPriority w:val="2"/>
    <w:qFormat/>
    <w:rsid w:val="005E54E0"/>
    <w:pPr>
      <w:ind w:left="1678" w:right="425"/>
    </w:pPr>
    <w:rPr>
      <w:color w:val="002060"/>
    </w:rPr>
  </w:style>
  <w:style w:type="character" w:styleId="CommentReference">
    <w:name w:val="annotation reference"/>
    <w:basedOn w:val="DefaultParagraphFont"/>
    <w:uiPriority w:val="99"/>
    <w:semiHidden/>
    <w:unhideWhenUsed/>
    <w:rsid w:val="00E427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277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277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ListParagraph">
    <w:name w:val="List Paragraph"/>
    <w:basedOn w:val="Normal"/>
    <w:uiPriority w:val="34"/>
    <w:qFormat/>
    <w:rsid w:val="00E4277E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dTable4-Accent5">
    <w:name w:val="Grid Table 4 Accent 5"/>
    <w:basedOn w:val="TableNormal"/>
    <w:uiPriority w:val="49"/>
    <w:rsid w:val="00E427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C18A3B5-750C-4209-BE28-A854E51A0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علم زندگی – گدایی تایید</vt:lpstr>
    </vt:vector>
  </TitlesOfParts>
  <Company>KavoshSoft Co.</Company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علم زندگی – گدایی تایید</dc:title>
  <dc:subject/>
  <dc:creator>AliReza Moazzen</dc:creator>
  <cp:keywords/>
  <dc:description/>
  <cp:lastModifiedBy>Moazzen</cp:lastModifiedBy>
  <cp:revision>19</cp:revision>
  <dcterms:created xsi:type="dcterms:W3CDTF">2015-01-18T06:58:00Z</dcterms:created>
  <dcterms:modified xsi:type="dcterms:W3CDTF">2016-01-13T09:03:00Z</dcterms:modified>
</cp:coreProperties>
</file>